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F" w:rsidRDefault="002033AF" w:rsidP="002033AF">
      <w:pPr>
        <w:snapToGrid w:val="0"/>
        <w:spacing w:line="560" w:lineRule="exact"/>
        <w:ind w:firstLineChars="400" w:firstLine="1285"/>
        <w:rPr>
          <w:rFonts w:hint="eastAsia"/>
          <w:b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附：</w:t>
      </w:r>
      <w:r>
        <w:rPr>
          <w:rFonts w:ascii="宋体" w:hAnsi="宋体" w:cs="宋体" w:hint="eastAsia"/>
          <w:b/>
          <w:color w:val="000000"/>
          <w:sz w:val="32"/>
          <w:szCs w:val="32"/>
          <w:lang/>
        </w:rPr>
        <w:t xml:space="preserve">  </w:t>
      </w:r>
      <w:r>
        <w:rPr>
          <w:rFonts w:hint="eastAsia"/>
          <w:b/>
          <w:sz w:val="32"/>
          <w:szCs w:val="32"/>
        </w:rPr>
        <w:t>特种设备焊接操作人员培训收费标准</w:t>
      </w:r>
    </w:p>
    <w:tbl>
      <w:tblPr>
        <w:tblpPr w:leftFromText="180" w:rightFromText="180" w:vertAnchor="page" w:horzAnchor="page" w:tblpX="2257" w:tblpY="2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2594"/>
        <w:gridCol w:w="1065"/>
        <w:gridCol w:w="2235"/>
        <w:gridCol w:w="1410"/>
      </w:tblGrid>
      <w:tr w:rsidR="002033AF" w:rsidTr="00477320">
        <w:trPr>
          <w:trHeight w:val="458"/>
        </w:trPr>
        <w:tc>
          <w:tcPr>
            <w:tcW w:w="3569" w:type="dxa"/>
            <w:gridSpan w:val="2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考试方法</w:t>
            </w:r>
          </w:p>
        </w:tc>
        <w:tc>
          <w:tcPr>
            <w:tcW w:w="3300" w:type="dxa"/>
            <w:gridSpan w:val="2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试件材料</w:t>
            </w:r>
          </w:p>
        </w:tc>
        <w:tc>
          <w:tcPr>
            <w:tcW w:w="1410" w:type="dxa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培训费</w:t>
            </w:r>
          </w:p>
        </w:tc>
      </w:tr>
      <w:tr w:rsidR="002033AF" w:rsidTr="00477320">
        <w:trPr>
          <w:trHeight w:val="464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300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10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033AF" w:rsidTr="00477320">
        <w:trPr>
          <w:trHeight w:val="781"/>
        </w:trPr>
        <w:tc>
          <w:tcPr>
            <w:tcW w:w="3569" w:type="dxa"/>
            <w:gridSpan w:val="2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SMAW</w:t>
            </w:r>
            <w:r>
              <w:rPr>
                <w:rFonts w:hint="eastAsia"/>
                <w:sz w:val="24"/>
              </w:rPr>
              <w:t>）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手工焊条电弧焊</w:t>
            </w: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</w:tr>
      <w:tr w:rsidR="002033AF" w:rsidTr="00477320">
        <w:trPr>
          <w:trHeight w:val="747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III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IV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</w:tr>
      <w:tr w:rsidR="002033AF" w:rsidTr="00477320">
        <w:trPr>
          <w:trHeight w:val="773"/>
        </w:trPr>
        <w:tc>
          <w:tcPr>
            <w:tcW w:w="3569" w:type="dxa"/>
            <w:gridSpan w:val="2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GTAW</w:t>
            </w:r>
            <w:r>
              <w:rPr>
                <w:rFonts w:hint="eastAsia"/>
                <w:sz w:val="24"/>
              </w:rPr>
              <w:t>）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钨极气体保护焊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GMAW</w:t>
            </w:r>
            <w:r>
              <w:rPr>
                <w:rFonts w:hint="eastAsia"/>
                <w:sz w:val="24"/>
              </w:rPr>
              <w:t>）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熔化极气体保护焊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850</w:t>
            </w:r>
          </w:p>
        </w:tc>
      </w:tr>
      <w:tr w:rsidR="002033AF" w:rsidTr="00477320">
        <w:trPr>
          <w:trHeight w:val="876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III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IV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1650</w:t>
            </w:r>
          </w:p>
        </w:tc>
      </w:tr>
      <w:tr w:rsidR="002033AF" w:rsidTr="00477320">
        <w:trPr>
          <w:trHeight w:val="929"/>
        </w:trPr>
        <w:tc>
          <w:tcPr>
            <w:tcW w:w="3569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SAW</w:t>
            </w:r>
            <w:r>
              <w:rPr>
                <w:rFonts w:hint="eastAsia"/>
                <w:sz w:val="24"/>
              </w:rPr>
              <w:t>）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自动埋弧焊</w:t>
            </w: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任何钢种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1760</w:t>
            </w:r>
          </w:p>
        </w:tc>
      </w:tr>
      <w:tr w:rsidR="002033AF" w:rsidTr="00477320">
        <w:trPr>
          <w:trHeight w:val="630"/>
        </w:trPr>
        <w:tc>
          <w:tcPr>
            <w:tcW w:w="3569" w:type="dxa"/>
            <w:gridSpan w:val="2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SMAW</w:t>
            </w:r>
            <w:r>
              <w:rPr>
                <w:rFonts w:hint="eastAsia"/>
                <w:sz w:val="24"/>
              </w:rPr>
              <w:t>）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堆焊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（钴基：斯泰利</w:t>
            </w:r>
            <w:r>
              <w:rPr>
                <w:rFonts w:hint="eastAsia"/>
                <w:sz w:val="24"/>
              </w:rPr>
              <w:t>D802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铁基：</w:t>
            </w:r>
            <w:r>
              <w:rPr>
                <w:rFonts w:hint="eastAsia"/>
                <w:sz w:val="24"/>
              </w:rPr>
              <w:t>D507MO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65" w:type="dxa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2235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堆铁基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1760</w:t>
            </w:r>
          </w:p>
        </w:tc>
      </w:tr>
      <w:tr w:rsidR="002033AF" w:rsidTr="00477320">
        <w:trPr>
          <w:trHeight w:val="630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堆钴基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2300</w:t>
            </w:r>
          </w:p>
        </w:tc>
      </w:tr>
      <w:tr w:rsidR="002033AF" w:rsidTr="00477320">
        <w:trPr>
          <w:trHeight w:val="630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III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2235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堆铁基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2100</w:t>
            </w:r>
          </w:p>
        </w:tc>
      </w:tr>
      <w:tr w:rsidR="002033AF" w:rsidTr="00477320">
        <w:trPr>
          <w:trHeight w:val="630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35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堆钴基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2550</w:t>
            </w:r>
          </w:p>
        </w:tc>
      </w:tr>
      <w:tr w:rsidR="002033AF" w:rsidTr="00477320">
        <w:trPr>
          <w:trHeight w:val="630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IV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2235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堆铁基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2300</w:t>
            </w:r>
          </w:p>
        </w:tc>
      </w:tr>
      <w:tr w:rsidR="002033AF" w:rsidTr="00477320">
        <w:trPr>
          <w:trHeight w:val="630"/>
        </w:trPr>
        <w:tc>
          <w:tcPr>
            <w:tcW w:w="3569" w:type="dxa"/>
            <w:gridSpan w:val="2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5" w:type="dxa"/>
            <w:vMerge/>
            <w:vAlign w:val="center"/>
          </w:tcPr>
          <w:p w:rsidR="002033AF" w:rsidRDefault="002033AF" w:rsidP="00477320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堆钴基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</w:tr>
      <w:tr w:rsidR="002033AF" w:rsidTr="00477320">
        <w:trPr>
          <w:trHeight w:val="630"/>
        </w:trPr>
        <w:tc>
          <w:tcPr>
            <w:tcW w:w="975" w:type="dxa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结构焊</w:t>
            </w:r>
          </w:p>
        </w:tc>
        <w:tc>
          <w:tcPr>
            <w:tcW w:w="2594" w:type="dxa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(SMAW)</w:t>
            </w:r>
            <w:r>
              <w:rPr>
                <w:rFonts w:hint="eastAsia"/>
                <w:sz w:val="24"/>
              </w:rPr>
              <w:t>手工焊条电弧焊</w:t>
            </w: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</w:tr>
      <w:tr w:rsidR="002033AF" w:rsidTr="00477320">
        <w:trPr>
          <w:trHeight w:val="630"/>
        </w:trPr>
        <w:tc>
          <w:tcPr>
            <w:tcW w:w="975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4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III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IV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</w:tr>
      <w:tr w:rsidR="002033AF" w:rsidTr="00477320">
        <w:trPr>
          <w:trHeight w:val="860"/>
        </w:trPr>
        <w:tc>
          <w:tcPr>
            <w:tcW w:w="975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4" w:type="dxa"/>
            <w:vMerge w:val="restart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(GTAW)</w:t>
            </w:r>
            <w:r>
              <w:rPr>
                <w:rFonts w:hint="eastAsia"/>
                <w:sz w:val="24"/>
              </w:rPr>
              <w:t>钨极气体保护焊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GMAW</w:t>
            </w:r>
            <w:r>
              <w:rPr>
                <w:rFonts w:hint="eastAsia"/>
                <w:sz w:val="24"/>
              </w:rPr>
              <w:t>）</w:t>
            </w:r>
          </w:p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熔化极气体保护焊</w:t>
            </w: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850</w:t>
            </w:r>
          </w:p>
        </w:tc>
      </w:tr>
      <w:tr w:rsidR="002033AF" w:rsidTr="00477320">
        <w:trPr>
          <w:trHeight w:val="630"/>
        </w:trPr>
        <w:tc>
          <w:tcPr>
            <w:tcW w:w="975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4" w:type="dxa"/>
            <w:vMerge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III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IV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410" w:type="dxa"/>
            <w:vAlign w:val="center"/>
          </w:tcPr>
          <w:p w:rsidR="002033AF" w:rsidRDefault="002033AF" w:rsidP="00477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1650</w:t>
            </w:r>
          </w:p>
        </w:tc>
      </w:tr>
    </w:tbl>
    <w:p w:rsidR="002033AF" w:rsidRDefault="002033AF" w:rsidP="002033AF">
      <w:pPr>
        <w:rPr>
          <w:rFonts w:hint="eastAsia"/>
          <w:b/>
          <w:szCs w:val="21"/>
        </w:rPr>
      </w:pPr>
    </w:p>
    <w:p w:rsidR="002033AF" w:rsidRDefault="002033AF" w:rsidP="002033AF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说明：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复审人员按上述比例收取费用：培训费</w:t>
      </w:r>
      <w:r>
        <w:rPr>
          <w:rFonts w:hint="eastAsia"/>
          <w:b/>
          <w:szCs w:val="21"/>
        </w:rPr>
        <w:t>50%</w:t>
      </w:r>
    </w:p>
    <w:p w:rsidR="00DA4A34" w:rsidRPr="002033AF" w:rsidRDefault="00DA4A34"/>
    <w:sectPr w:rsidR="00DA4A34" w:rsidRPr="0020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A34" w:rsidRDefault="00DA4A34" w:rsidP="002033AF">
      <w:r>
        <w:separator/>
      </w:r>
    </w:p>
  </w:endnote>
  <w:endnote w:type="continuationSeparator" w:id="1">
    <w:p w:rsidR="00DA4A34" w:rsidRDefault="00DA4A34" w:rsidP="0020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A34" w:rsidRDefault="00DA4A34" w:rsidP="002033AF">
      <w:r>
        <w:separator/>
      </w:r>
    </w:p>
  </w:footnote>
  <w:footnote w:type="continuationSeparator" w:id="1">
    <w:p w:rsidR="00DA4A34" w:rsidRDefault="00DA4A34" w:rsidP="002033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3AF"/>
    <w:rsid w:val="002033AF"/>
    <w:rsid w:val="00DA4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3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3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徐虹</dc:creator>
  <cp:keywords/>
  <dc:description/>
  <cp:lastModifiedBy>徐虹</cp:lastModifiedBy>
  <cp:revision>2</cp:revision>
  <dcterms:created xsi:type="dcterms:W3CDTF">2020-03-31T05:11:00Z</dcterms:created>
  <dcterms:modified xsi:type="dcterms:W3CDTF">2020-03-31T05:14:00Z</dcterms:modified>
</cp:coreProperties>
</file>